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8624A" w14:textId="77777777" w:rsidR="00DC1DD1" w:rsidRDefault="0048717A" w:rsidP="00541EDF">
      <w:pPr>
        <w:rPr>
          <w:rFonts w:asciiTheme="minorHAnsi" w:hAnsiTheme="minorHAnsi" w:cstheme="minorHAnsi"/>
          <w:i/>
          <w:sz w:val="20"/>
        </w:rPr>
      </w:pPr>
      <w:r>
        <w:rPr>
          <w:rFonts w:asciiTheme="minorHAnsi" w:hAnsiTheme="minorHAnsi" w:cstheme="minorHAnsi"/>
          <w:i/>
          <w:sz w:val="20"/>
        </w:rPr>
        <w:t>The purpose of this form is to allow a person to participate in a therapy session as a third-party participant ("guest</w:t>
      </w:r>
      <w:r w:rsidR="00802CC3">
        <w:rPr>
          <w:rFonts w:asciiTheme="minorHAnsi" w:hAnsiTheme="minorHAnsi" w:cstheme="minorHAnsi"/>
          <w:i/>
          <w:sz w:val="20"/>
        </w:rPr>
        <w:t xml:space="preserve">") of the client.  The guest will be attending sessions upon request and authorization of the client.  The guest will </w:t>
      </w:r>
      <w:r w:rsidR="00802CC3" w:rsidRPr="00802CC3">
        <w:rPr>
          <w:rFonts w:asciiTheme="minorHAnsi" w:hAnsiTheme="minorHAnsi" w:cstheme="minorHAnsi"/>
          <w:i/>
          <w:sz w:val="20"/>
          <w:u w:val="single"/>
        </w:rPr>
        <w:t>not</w:t>
      </w:r>
      <w:r w:rsidR="00802CC3">
        <w:rPr>
          <w:rFonts w:asciiTheme="minorHAnsi" w:hAnsiTheme="minorHAnsi" w:cstheme="minorHAnsi"/>
          <w:i/>
          <w:sz w:val="20"/>
        </w:rPr>
        <w:t xml:space="preserve"> be considered a client of NWCC.  The guest's participation is solely for the </w:t>
      </w:r>
      <w:r>
        <w:rPr>
          <w:rFonts w:asciiTheme="minorHAnsi" w:hAnsiTheme="minorHAnsi" w:cstheme="minorHAnsi"/>
          <w:i/>
          <w:sz w:val="20"/>
        </w:rPr>
        <w:t xml:space="preserve">purpose of providing information to the counselor </w:t>
      </w:r>
      <w:proofErr w:type="gramStart"/>
      <w:r>
        <w:rPr>
          <w:rFonts w:asciiTheme="minorHAnsi" w:hAnsiTheme="minorHAnsi" w:cstheme="minorHAnsi"/>
          <w:i/>
          <w:sz w:val="20"/>
        </w:rPr>
        <w:t>in order to</w:t>
      </w:r>
      <w:proofErr w:type="gramEnd"/>
      <w:r>
        <w:rPr>
          <w:rFonts w:asciiTheme="minorHAnsi" w:hAnsiTheme="minorHAnsi" w:cstheme="minorHAnsi"/>
          <w:i/>
          <w:sz w:val="20"/>
        </w:rPr>
        <w:t xml:space="preserve"> provide the best possible services to the client.</w:t>
      </w:r>
    </w:p>
    <w:p w14:paraId="28FF76F1" w14:textId="77777777" w:rsidR="0048717A" w:rsidRDefault="0048717A" w:rsidP="00541EDF">
      <w:pPr>
        <w:rPr>
          <w:rFonts w:asciiTheme="minorHAnsi" w:hAnsiTheme="minorHAnsi" w:cstheme="minorHAnsi"/>
          <w:i/>
          <w:sz w:val="20"/>
        </w:rPr>
      </w:pPr>
    </w:p>
    <w:p w14:paraId="6B82CF05" w14:textId="77777777" w:rsidR="004F0F07" w:rsidRDefault="00D94319" w:rsidP="00541EDF">
      <w:pPr>
        <w:rPr>
          <w:rFonts w:asciiTheme="minorHAnsi" w:hAnsiTheme="minorHAnsi" w:cstheme="minorHAnsi"/>
          <w:sz w:val="22"/>
          <w:szCs w:val="22"/>
          <w:u w:val="single"/>
        </w:rPr>
      </w:pPr>
      <w:r w:rsidRPr="00F857C4">
        <w:rPr>
          <w:rFonts w:asciiTheme="minorHAnsi" w:hAnsiTheme="minorHAnsi" w:cstheme="minorHAnsi"/>
          <w:sz w:val="22"/>
          <w:szCs w:val="22"/>
          <w:u w:val="single"/>
        </w:rPr>
        <w:t>Client name (printed):</w:t>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t>DOB:</w:t>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p>
    <w:p w14:paraId="144CD9FF" w14:textId="77777777" w:rsidR="00802CC3" w:rsidRDefault="00802CC3" w:rsidP="00541EDF">
      <w:pPr>
        <w:rPr>
          <w:rFonts w:asciiTheme="minorHAnsi" w:hAnsiTheme="minorHAnsi" w:cstheme="minorHAnsi"/>
          <w:sz w:val="22"/>
          <w:szCs w:val="22"/>
          <w:u w:val="single"/>
        </w:rPr>
      </w:pPr>
    </w:p>
    <w:p w14:paraId="6353C3C2" w14:textId="77777777" w:rsidR="00802CC3" w:rsidRDefault="00802CC3" w:rsidP="00541EDF">
      <w:pPr>
        <w:rPr>
          <w:rFonts w:asciiTheme="minorHAnsi" w:hAnsiTheme="minorHAnsi" w:cstheme="minorHAnsi"/>
          <w:sz w:val="22"/>
          <w:szCs w:val="22"/>
        </w:rPr>
      </w:pPr>
      <w:r>
        <w:rPr>
          <w:rFonts w:asciiTheme="minorHAnsi" w:hAnsiTheme="minorHAnsi" w:cstheme="minorHAnsi"/>
          <w:sz w:val="22"/>
          <w:szCs w:val="22"/>
          <w:u w:val="single"/>
        </w:rPr>
        <w:t>Guest name (printed):</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t>DOB:</w:t>
      </w:r>
      <w:r>
        <w:rPr>
          <w:rFonts w:asciiTheme="minorHAnsi" w:hAnsiTheme="minorHAnsi" w:cstheme="minorHAnsi"/>
          <w:sz w:val="22"/>
          <w:szCs w:val="22"/>
          <w:u w:val="single"/>
        </w:rPr>
        <w:tab/>
      </w:r>
      <w:r>
        <w:rPr>
          <w:rFonts w:asciiTheme="minorHAnsi" w:hAnsiTheme="minorHAnsi" w:cstheme="minorHAnsi"/>
          <w:sz w:val="22"/>
          <w:szCs w:val="22"/>
          <w:u w:val="single"/>
        </w:rPr>
        <w:tab/>
      </w:r>
      <w:r>
        <w:rPr>
          <w:rFonts w:asciiTheme="minorHAnsi" w:hAnsiTheme="minorHAnsi" w:cstheme="minorHAnsi"/>
          <w:sz w:val="22"/>
          <w:szCs w:val="22"/>
          <w:u w:val="single"/>
        </w:rPr>
        <w:tab/>
      </w:r>
    </w:p>
    <w:p w14:paraId="1F89C531" w14:textId="77777777" w:rsidR="00802CC3" w:rsidRPr="00802CC3" w:rsidRDefault="00802CC3" w:rsidP="00541EDF">
      <w:pPr>
        <w:rPr>
          <w:rFonts w:asciiTheme="minorHAnsi" w:hAnsiTheme="minorHAnsi" w:cstheme="minorHAnsi"/>
          <w:sz w:val="22"/>
          <w:szCs w:val="22"/>
        </w:rPr>
      </w:pPr>
    </w:p>
    <w:p w14:paraId="035EA8DE" w14:textId="77777777" w:rsidR="00534FBE" w:rsidRDefault="00534FBE" w:rsidP="00802CC3">
      <w:pPr>
        <w:rPr>
          <w:rFonts w:asciiTheme="minorHAnsi" w:hAnsiTheme="minorHAnsi" w:cstheme="minorHAnsi"/>
          <w:i/>
          <w:sz w:val="22"/>
          <w:szCs w:val="22"/>
        </w:rPr>
      </w:pPr>
    </w:p>
    <w:p w14:paraId="61810BBD" w14:textId="77777777" w:rsidR="00802CC3" w:rsidRPr="00534FBE" w:rsidRDefault="00802CC3" w:rsidP="00534FBE">
      <w:pPr>
        <w:spacing w:line="360" w:lineRule="auto"/>
        <w:rPr>
          <w:rFonts w:asciiTheme="minorHAnsi" w:hAnsiTheme="minorHAnsi" w:cstheme="minorHAnsi"/>
          <w:b/>
          <w:i/>
          <w:sz w:val="22"/>
          <w:szCs w:val="22"/>
        </w:rPr>
      </w:pPr>
      <w:r w:rsidRPr="00534FBE">
        <w:rPr>
          <w:rFonts w:asciiTheme="minorHAnsi" w:hAnsiTheme="minorHAnsi" w:cstheme="minorHAnsi"/>
          <w:b/>
          <w:i/>
          <w:sz w:val="22"/>
          <w:szCs w:val="22"/>
        </w:rPr>
        <w:t xml:space="preserve">I, </w:t>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rPr>
        <w:t xml:space="preserve"> (the client), do </w:t>
      </w:r>
      <w:r w:rsidR="00D94319" w:rsidRPr="00534FBE">
        <w:rPr>
          <w:rFonts w:asciiTheme="minorHAnsi" w:hAnsiTheme="minorHAnsi" w:cstheme="minorHAnsi"/>
          <w:b/>
          <w:i/>
          <w:sz w:val="22"/>
          <w:szCs w:val="22"/>
        </w:rPr>
        <w:t xml:space="preserve">hereby authorize </w:t>
      </w:r>
    </w:p>
    <w:p w14:paraId="2EAC2941" w14:textId="77777777" w:rsidR="00802CC3" w:rsidRPr="00534FBE" w:rsidRDefault="00D94319" w:rsidP="00534FBE">
      <w:pPr>
        <w:spacing w:line="360" w:lineRule="auto"/>
        <w:rPr>
          <w:rFonts w:asciiTheme="minorHAnsi" w:hAnsiTheme="minorHAnsi" w:cstheme="minorHAnsi"/>
          <w:b/>
          <w:i/>
          <w:sz w:val="22"/>
          <w:szCs w:val="22"/>
        </w:rPr>
      </w:pP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00802CC3" w:rsidRPr="00534FBE">
        <w:rPr>
          <w:rFonts w:asciiTheme="minorHAnsi" w:hAnsiTheme="minorHAnsi" w:cstheme="minorHAnsi"/>
          <w:b/>
          <w:i/>
          <w:sz w:val="22"/>
          <w:szCs w:val="22"/>
          <w:u w:val="single"/>
        </w:rPr>
        <w:tab/>
      </w:r>
      <w:r w:rsidR="00802CC3"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rPr>
        <w:t xml:space="preserve"> (</w:t>
      </w:r>
      <w:proofErr w:type="gramStart"/>
      <w:r w:rsidR="00802CC3" w:rsidRPr="00534FBE">
        <w:rPr>
          <w:rFonts w:asciiTheme="minorHAnsi" w:hAnsiTheme="minorHAnsi" w:cstheme="minorHAnsi"/>
          <w:b/>
          <w:i/>
          <w:sz w:val="22"/>
          <w:szCs w:val="22"/>
        </w:rPr>
        <w:t>the</w:t>
      </w:r>
      <w:proofErr w:type="gramEnd"/>
      <w:r w:rsidRPr="00534FBE">
        <w:rPr>
          <w:rFonts w:asciiTheme="minorHAnsi" w:hAnsiTheme="minorHAnsi" w:cstheme="minorHAnsi"/>
          <w:b/>
          <w:i/>
          <w:sz w:val="22"/>
          <w:szCs w:val="22"/>
        </w:rPr>
        <w:t xml:space="preserve"> guest) to participate in my </w:t>
      </w:r>
    </w:p>
    <w:p w14:paraId="1DB7630E" w14:textId="77777777" w:rsidR="00802CC3" w:rsidRPr="00534FBE" w:rsidRDefault="00D94319" w:rsidP="00534FBE">
      <w:pPr>
        <w:spacing w:line="360" w:lineRule="auto"/>
        <w:rPr>
          <w:rFonts w:asciiTheme="minorHAnsi" w:hAnsiTheme="minorHAnsi" w:cstheme="minorHAnsi"/>
          <w:b/>
          <w:i/>
          <w:sz w:val="22"/>
          <w:szCs w:val="22"/>
        </w:rPr>
      </w:pPr>
      <w:r w:rsidRPr="00534FBE">
        <w:rPr>
          <w:rFonts w:asciiTheme="minorHAnsi" w:hAnsiTheme="minorHAnsi" w:cstheme="minorHAnsi"/>
          <w:b/>
          <w:i/>
          <w:sz w:val="22"/>
          <w:szCs w:val="22"/>
        </w:rPr>
        <w:t xml:space="preserve">therapy/counseling sessions with my therapist, </w:t>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00802CC3" w:rsidRPr="00534FBE">
        <w:rPr>
          <w:rFonts w:asciiTheme="minorHAnsi" w:hAnsiTheme="minorHAnsi" w:cstheme="minorHAnsi"/>
          <w:b/>
          <w:i/>
          <w:sz w:val="22"/>
          <w:szCs w:val="22"/>
          <w:u w:val="single"/>
        </w:rPr>
        <w:tab/>
      </w:r>
      <w:r w:rsidR="00802CC3" w:rsidRPr="00534FBE">
        <w:rPr>
          <w:rFonts w:asciiTheme="minorHAnsi" w:hAnsiTheme="minorHAnsi" w:cstheme="minorHAnsi"/>
          <w:b/>
          <w:i/>
          <w:sz w:val="22"/>
          <w:szCs w:val="22"/>
          <w:u w:val="single"/>
        </w:rPr>
        <w:tab/>
      </w:r>
      <w:r w:rsidR="00802CC3"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Pr="00534FBE">
        <w:rPr>
          <w:rFonts w:asciiTheme="minorHAnsi" w:hAnsiTheme="minorHAnsi" w:cstheme="minorHAnsi"/>
          <w:b/>
          <w:i/>
          <w:sz w:val="22"/>
          <w:szCs w:val="22"/>
          <w:u w:val="single"/>
        </w:rPr>
        <w:tab/>
      </w:r>
      <w:r w:rsidR="00802CC3" w:rsidRPr="00534FBE">
        <w:rPr>
          <w:rFonts w:asciiTheme="minorHAnsi" w:hAnsiTheme="minorHAnsi" w:cstheme="minorHAnsi"/>
          <w:b/>
          <w:i/>
          <w:sz w:val="22"/>
          <w:szCs w:val="22"/>
        </w:rPr>
        <w:t xml:space="preserve"> </w:t>
      </w:r>
    </w:p>
    <w:p w14:paraId="1F5FCBA8" w14:textId="77777777" w:rsidR="00D94319" w:rsidRPr="00534FBE" w:rsidRDefault="00802CC3" w:rsidP="00534FBE">
      <w:pPr>
        <w:spacing w:line="360" w:lineRule="auto"/>
        <w:rPr>
          <w:rFonts w:asciiTheme="minorHAnsi" w:hAnsiTheme="minorHAnsi" w:cstheme="minorHAnsi"/>
          <w:b/>
          <w:i/>
          <w:sz w:val="22"/>
          <w:szCs w:val="22"/>
        </w:rPr>
      </w:pPr>
      <w:r w:rsidRPr="00534FBE">
        <w:rPr>
          <w:rFonts w:asciiTheme="minorHAnsi" w:hAnsiTheme="minorHAnsi" w:cstheme="minorHAnsi"/>
          <w:b/>
          <w:i/>
          <w:sz w:val="22"/>
          <w:szCs w:val="22"/>
        </w:rPr>
        <w:t>(</w:t>
      </w:r>
      <w:proofErr w:type="gramStart"/>
      <w:r w:rsidRPr="00534FBE">
        <w:rPr>
          <w:rFonts w:asciiTheme="minorHAnsi" w:hAnsiTheme="minorHAnsi" w:cstheme="minorHAnsi"/>
          <w:b/>
          <w:i/>
          <w:sz w:val="22"/>
          <w:szCs w:val="22"/>
        </w:rPr>
        <w:t>counselor</w:t>
      </w:r>
      <w:proofErr w:type="gramEnd"/>
      <w:r w:rsidRPr="00534FBE">
        <w:rPr>
          <w:rFonts w:asciiTheme="minorHAnsi" w:hAnsiTheme="minorHAnsi" w:cstheme="minorHAnsi"/>
          <w:b/>
          <w:i/>
          <w:sz w:val="22"/>
          <w:szCs w:val="22"/>
        </w:rPr>
        <w:t xml:space="preserve"> name).  I acknowledge that my guest is participating </w:t>
      </w:r>
      <w:r w:rsidR="00D94319" w:rsidRPr="00534FBE">
        <w:rPr>
          <w:rFonts w:asciiTheme="minorHAnsi" w:hAnsiTheme="minorHAnsi" w:cstheme="minorHAnsi"/>
          <w:b/>
          <w:i/>
          <w:sz w:val="22"/>
          <w:szCs w:val="22"/>
        </w:rPr>
        <w:t xml:space="preserve">for the general purpose of assisting me in </w:t>
      </w:r>
      <w:r w:rsidRPr="00534FBE">
        <w:rPr>
          <w:rFonts w:asciiTheme="minorHAnsi" w:hAnsiTheme="minorHAnsi" w:cstheme="minorHAnsi"/>
          <w:b/>
          <w:i/>
          <w:sz w:val="22"/>
          <w:szCs w:val="22"/>
        </w:rPr>
        <w:t>providing information and helping me achieve</w:t>
      </w:r>
      <w:r w:rsidR="00D94319" w:rsidRPr="00534FBE">
        <w:rPr>
          <w:rFonts w:asciiTheme="minorHAnsi" w:hAnsiTheme="minorHAnsi" w:cstheme="minorHAnsi"/>
          <w:b/>
          <w:i/>
          <w:sz w:val="22"/>
          <w:szCs w:val="22"/>
        </w:rPr>
        <w:t xml:space="preserve"> my treatment goals.  </w:t>
      </w:r>
    </w:p>
    <w:p w14:paraId="3914AF05" w14:textId="77777777" w:rsidR="00D94319" w:rsidRDefault="00D94319" w:rsidP="00541EDF">
      <w:pPr>
        <w:rPr>
          <w:rFonts w:asciiTheme="minorHAnsi" w:hAnsiTheme="minorHAnsi" w:cstheme="minorHAnsi"/>
          <w:sz w:val="22"/>
          <w:szCs w:val="22"/>
        </w:rPr>
      </w:pPr>
    </w:p>
    <w:p w14:paraId="698B1520" w14:textId="77777777" w:rsidR="00D94319" w:rsidRDefault="00487BA1" w:rsidP="00541EDF">
      <w:pPr>
        <w:rPr>
          <w:rFonts w:asciiTheme="minorHAnsi" w:hAnsiTheme="minorHAnsi" w:cstheme="minorHAnsi"/>
          <w:sz w:val="22"/>
          <w:szCs w:val="22"/>
        </w:rPr>
      </w:pPr>
      <w:r>
        <w:rPr>
          <w:rFonts w:asciiTheme="minorHAnsi" w:hAnsiTheme="minorHAnsi" w:cstheme="minorHAnsi"/>
          <w:sz w:val="22"/>
          <w:szCs w:val="22"/>
        </w:rPr>
        <w:t>By signing below, the client and the guest of the client understand/acknowledge</w:t>
      </w:r>
      <w:r w:rsidR="00D94319">
        <w:rPr>
          <w:rFonts w:asciiTheme="minorHAnsi" w:hAnsiTheme="minorHAnsi" w:cstheme="minorHAnsi"/>
          <w:sz w:val="22"/>
          <w:szCs w:val="22"/>
        </w:rPr>
        <w:t xml:space="preserve"> the following:</w:t>
      </w:r>
    </w:p>
    <w:p w14:paraId="17B66350" w14:textId="77777777" w:rsidR="00D94319" w:rsidRDefault="00D94319" w:rsidP="00541EDF">
      <w:pPr>
        <w:rPr>
          <w:rFonts w:asciiTheme="minorHAnsi" w:hAnsiTheme="minorHAnsi" w:cstheme="minorHAnsi"/>
          <w:sz w:val="22"/>
          <w:szCs w:val="22"/>
        </w:rPr>
      </w:pPr>
    </w:p>
    <w:p w14:paraId="4B0CC31D" w14:textId="77777777" w:rsidR="00487BA1" w:rsidRDefault="00D94319" w:rsidP="00D94319">
      <w:pPr>
        <w:pStyle w:val="ListParagraph"/>
        <w:numPr>
          <w:ilvl w:val="0"/>
          <w:numId w:val="4"/>
        </w:numPr>
        <w:rPr>
          <w:rFonts w:asciiTheme="minorHAnsi" w:hAnsiTheme="minorHAnsi" w:cstheme="minorHAnsi"/>
          <w:sz w:val="22"/>
          <w:szCs w:val="22"/>
        </w:rPr>
      </w:pPr>
      <w:r w:rsidRPr="00487BA1">
        <w:rPr>
          <w:rFonts w:asciiTheme="minorHAnsi" w:hAnsiTheme="minorHAnsi" w:cstheme="minorHAnsi"/>
          <w:sz w:val="22"/>
          <w:szCs w:val="22"/>
        </w:rPr>
        <w:t xml:space="preserve">All information discussed during </w:t>
      </w:r>
      <w:r w:rsidR="00802CC3" w:rsidRPr="00487BA1">
        <w:rPr>
          <w:rFonts w:asciiTheme="minorHAnsi" w:hAnsiTheme="minorHAnsi" w:cstheme="minorHAnsi"/>
          <w:sz w:val="22"/>
          <w:szCs w:val="22"/>
        </w:rPr>
        <w:t>a counseling</w:t>
      </w:r>
      <w:r w:rsidRPr="00487BA1">
        <w:rPr>
          <w:rFonts w:asciiTheme="minorHAnsi" w:hAnsiTheme="minorHAnsi" w:cstheme="minorHAnsi"/>
          <w:sz w:val="22"/>
          <w:szCs w:val="22"/>
        </w:rPr>
        <w:t xml:space="preserve"> session </w:t>
      </w:r>
      <w:r w:rsidR="00802CC3" w:rsidRPr="00487BA1">
        <w:rPr>
          <w:rFonts w:asciiTheme="minorHAnsi" w:hAnsiTheme="minorHAnsi" w:cstheme="minorHAnsi"/>
          <w:sz w:val="22"/>
          <w:szCs w:val="22"/>
        </w:rPr>
        <w:t>(</w:t>
      </w:r>
      <w:r w:rsidRPr="00487BA1">
        <w:rPr>
          <w:rFonts w:asciiTheme="minorHAnsi" w:hAnsiTheme="minorHAnsi" w:cstheme="minorHAnsi"/>
          <w:sz w:val="22"/>
          <w:szCs w:val="22"/>
        </w:rPr>
        <w:t>and any subsequent session</w:t>
      </w:r>
      <w:r w:rsidR="00802CC3" w:rsidRPr="00487BA1">
        <w:rPr>
          <w:rFonts w:asciiTheme="minorHAnsi" w:hAnsiTheme="minorHAnsi" w:cstheme="minorHAnsi"/>
          <w:sz w:val="22"/>
          <w:szCs w:val="22"/>
        </w:rPr>
        <w:t>s)</w:t>
      </w:r>
      <w:r w:rsidRPr="00487BA1">
        <w:rPr>
          <w:rFonts w:asciiTheme="minorHAnsi" w:hAnsiTheme="minorHAnsi" w:cstheme="minorHAnsi"/>
          <w:sz w:val="22"/>
          <w:szCs w:val="22"/>
        </w:rPr>
        <w:t xml:space="preserve"> is to be kept confidential and private</w:t>
      </w:r>
      <w:r w:rsidR="00487BA1">
        <w:rPr>
          <w:rFonts w:asciiTheme="minorHAnsi" w:hAnsiTheme="minorHAnsi" w:cstheme="minorHAnsi"/>
          <w:sz w:val="22"/>
          <w:szCs w:val="22"/>
        </w:rPr>
        <w:t>.</w:t>
      </w:r>
    </w:p>
    <w:p w14:paraId="43A5FB36" w14:textId="77777777" w:rsidR="00487BA1" w:rsidRDefault="00487BA1" w:rsidP="00D94319">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NWCC and the counselor will not be liable for any violations of confidentiality or privacy by the </w:t>
      </w:r>
      <w:r w:rsidR="00534FBE">
        <w:rPr>
          <w:rFonts w:asciiTheme="minorHAnsi" w:hAnsiTheme="minorHAnsi" w:cstheme="minorHAnsi"/>
          <w:sz w:val="22"/>
          <w:szCs w:val="22"/>
        </w:rPr>
        <w:t>guest</w:t>
      </w:r>
      <w:r>
        <w:rPr>
          <w:rFonts w:asciiTheme="minorHAnsi" w:hAnsiTheme="minorHAnsi" w:cstheme="minorHAnsi"/>
          <w:sz w:val="22"/>
          <w:szCs w:val="22"/>
        </w:rPr>
        <w:t>.</w:t>
      </w:r>
    </w:p>
    <w:p w14:paraId="51A331FD" w14:textId="77777777" w:rsidR="00802CC3" w:rsidRPr="00487BA1" w:rsidRDefault="00802CC3" w:rsidP="00D94319">
      <w:pPr>
        <w:pStyle w:val="ListParagraph"/>
        <w:numPr>
          <w:ilvl w:val="0"/>
          <w:numId w:val="4"/>
        </w:numPr>
        <w:rPr>
          <w:rFonts w:asciiTheme="minorHAnsi" w:hAnsiTheme="minorHAnsi" w:cstheme="minorHAnsi"/>
          <w:sz w:val="22"/>
          <w:szCs w:val="22"/>
        </w:rPr>
      </w:pPr>
      <w:r w:rsidRPr="00487BA1">
        <w:rPr>
          <w:rFonts w:asciiTheme="minorHAnsi" w:hAnsiTheme="minorHAnsi" w:cstheme="minorHAnsi"/>
          <w:sz w:val="22"/>
          <w:szCs w:val="22"/>
        </w:rPr>
        <w:t>Participating in counseling sessions does not make the guest a client of NWCC.</w:t>
      </w:r>
    </w:p>
    <w:p w14:paraId="7CC19BE9" w14:textId="77777777" w:rsidR="00802CC3" w:rsidRDefault="00802CC3" w:rsidP="00D94319">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Participating in </w:t>
      </w:r>
      <w:r w:rsidR="00534FBE">
        <w:rPr>
          <w:rFonts w:asciiTheme="minorHAnsi" w:hAnsiTheme="minorHAnsi" w:cstheme="minorHAnsi"/>
          <w:sz w:val="22"/>
          <w:szCs w:val="22"/>
        </w:rPr>
        <w:t xml:space="preserve">counseling </w:t>
      </w:r>
      <w:r>
        <w:rPr>
          <w:rFonts w:asciiTheme="minorHAnsi" w:hAnsiTheme="minorHAnsi" w:cstheme="minorHAnsi"/>
          <w:sz w:val="22"/>
          <w:szCs w:val="22"/>
        </w:rPr>
        <w:t xml:space="preserve">sessions does not authorize </w:t>
      </w:r>
      <w:r w:rsidR="00487BA1">
        <w:rPr>
          <w:rFonts w:asciiTheme="minorHAnsi" w:hAnsiTheme="minorHAnsi" w:cstheme="minorHAnsi"/>
          <w:sz w:val="22"/>
          <w:szCs w:val="22"/>
        </w:rPr>
        <w:t>the guest to</w:t>
      </w:r>
      <w:r>
        <w:rPr>
          <w:rFonts w:asciiTheme="minorHAnsi" w:hAnsiTheme="minorHAnsi" w:cstheme="minorHAnsi"/>
          <w:sz w:val="22"/>
          <w:szCs w:val="22"/>
        </w:rPr>
        <w:t xml:space="preserve"> have access to the client's medical records.</w:t>
      </w:r>
    </w:p>
    <w:p w14:paraId="2A873427" w14:textId="77777777" w:rsidR="00487BA1" w:rsidRDefault="00487BA1" w:rsidP="00D94319">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The guest will be attending and/or participating in any session</w:t>
      </w:r>
      <w:r w:rsidR="00534FBE">
        <w:rPr>
          <w:rFonts w:asciiTheme="minorHAnsi" w:hAnsiTheme="minorHAnsi" w:cstheme="minorHAnsi"/>
          <w:sz w:val="22"/>
          <w:szCs w:val="22"/>
        </w:rPr>
        <w:t>(s)</w:t>
      </w:r>
      <w:r>
        <w:rPr>
          <w:rFonts w:asciiTheme="minorHAnsi" w:hAnsiTheme="minorHAnsi" w:cstheme="minorHAnsi"/>
          <w:sz w:val="22"/>
          <w:szCs w:val="22"/>
        </w:rPr>
        <w:t xml:space="preserve"> upon the request and approval of the client.</w:t>
      </w:r>
    </w:p>
    <w:p w14:paraId="1FE89569" w14:textId="77777777" w:rsidR="00487BA1" w:rsidRDefault="00487BA1" w:rsidP="00D94319">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The client can terminate the guest's participation at any time.</w:t>
      </w:r>
    </w:p>
    <w:p w14:paraId="38B89D6F" w14:textId="77777777" w:rsidR="00487BA1" w:rsidRDefault="00487BA1" w:rsidP="00D94319">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This agreement is not the same as an "Authorization to Release Information."  If the client wishes for the counselor to be able to communicate with the guest without the client being present (via email, phone call, </w:t>
      </w:r>
      <w:proofErr w:type="spellStart"/>
      <w:r>
        <w:rPr>
          <w:rFonts w:asciiTheme="minorHAnsi" w:hAnsiTheme="minorHAnsi" w:cstheme="minorHAnsi"/>
          <w:sz w:val="22"/>
          <w:szCs w:val="22"/>
        </w:rPr>
        <w:t>etc</w:t>
      </w:r>
      <w:proofErr w:type="spellEnd"/>
      <w:r>
        <w:rPr>
          <w:rFonts w:asciiTheme="minorHAnsi" w:hAnsiTheme="minorHAnsi" w:cstheme="minorHAnsi"/>
          <w:sz w:val="22"/>
          <w:szCs w:val="22"/>
        </w:rPr>
        <w:t>), the client must fill out an "Authorization to Release Information" form.</w:t>
      </w:r>
    </w:p>
    <w:p w14:paraId="1D7C7F52" w14:textId="77777777" w:rsidR="00487BA1" w:rsidRDefault="00487BA1" w:rsidP="00487BA1">
      <w:pPr>
        <w:rPr>
          <w:rFonts w:asciiTheme="minorHAnsi" w:hAnsiTheme="minorHAnsi" w:cstheme="minorHAnsi"/>
          <w:sz w:val="22"/>
          <w:szCs w:val="22"/>
        </w:rPr>
      </w:pPr>
    </w:p>
    <w:p w14:paraId="4C2D3804" w14:textId="77777777" w:rsidR="00487BA1" w:rsidRPr="00487BA1" w:rsidRDefault="00487BA1" w:rsidP="00487BA1">
      <w:pPr>
        <w:rPr>
          <w:rFonts w:asciiTheme="minorHAnsi" w:hAnsiTheme="minorHAnsi" w:cstheme="minorHAnsi"/>
          <w:sz w:val="22"/>
          <w:szCs w:val="22"/>
        </w:rPr>
      </w:pPr>
      <w:r>
        <w:rPr>
          <w:rFonts w:asciiTheme="minorHAnsi" w:hAnsiTheme="minorHAnsi" w:cstheme="minorHAnsi"/>
          <w:sz w:val="22"/>
          <w:szCs w:val="22"/>
        </w:rPr>
        <w:t>By signing below, I affirm tha</w:t>
      </w:r>
      <w:r w:rsidR="00534FBE">
        <w:rPr>
          <w:rFonts w:asciiTheme="minorHAnsi" w:hAnsiTheme="minorHAnsi" w:cstheme="minorHAnsi"/>
          <w:sz w:val="22"/>
          <w:szCs w:val="22"/>
        </w:rPr>
        <w:t>t I understand and agree to these agreements, and that the guest is solely responsible to make every reasonable effort to maintain the client's confidentiality.  Neither NWCC nor the client's counselor will in any way be held responsible if the guest breaks the client's confidentiality.</w:t>
      </w:r>
    </w:p>
    <w:p w14:paraId="7DCAD960" w14:textId="77777777" w:rsidR="00D94319" w:rsidRDefault="00D94319" w:rsidP="00541EDF">
      <w:pPr>
        <w:rPr>
          <w:rFonts w:asciiTheme="minorHAnsi" w:hAnsiTheme="minorHAnsi" w:cstheme="minorHAnsi"/>
          <w:sz w:val="22"/>
          <w:szCs w:val="22"/>
        </w:rPr>
      </w:pPr>
    </w:p>
    <w:p w14:paraId="6A02359A" w14:textId="77777777" w:rsidR="005A284B" w:rsidRPr="00F857C4" w:rsidRDefault="006236AC" w:rsidP="005A284B">
      <w:pPr>
        <w:rPr>
          <w:rFonts w:asciiTheme="minorHAnsi" w:hAnsiTheme="minorHAnsi" w:cstheme="minorHAnsi"/>
          <w:sz w:val="22"/>
          <w:szCs w:val="22"/>
          <w:u w:val="single"/>
        </w:rPr>
      </w:pPr>
      <w:r w:rsidRPr="00F857C4">
        <w:rPr>
          <w:rFonts w:asciiTheme="minorHAnsi" w:hAnsiTheme="minorHAnsi" w:cstheme="minorHAnsi"/>
          <w:sz w:val="22"/>
          <w:szCs w:val="22"/>
          <w:u w:val="single"/>
        </w:rPr>
        <w:t xml:space="preserve">Client </w:t>
      </w:r>
      <w:r w:rsidR="00534FBE">
        <w:rPr>
          <w:rFonts w:asciiTheme="minorHAnsi" w:hAnsiTheme="minorHAnsi" w:cstheme="minorHAnsi"/>
          <w:sz w:val="22"/>
          <w:szCs w:val="22"/>
          <w:u w:val="single"/>
        </w:rPr>
        <w:t>signature</w:t>
      </w:r>
      <w:r w:rsidR="005A284B" w:rsidRPr="00F857C4">
        <w:rPr>
          <w:rFonts w:asciiTheme="minorHAnsi" w:hAnsiTheme="minorHAnsi" w:cstheme="minorHAnsi"/>
          <w:sz w:val="22"/>
          <w:szCs w:val="22"/>
          <w:u w:val="single"/>
        </w:rPr>
        <w:t>:</w:t>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D</w:t>
      </w:r>
      <w:r w:rsidR="00534FBE">
        <w:rPr>
          <w:rFonts w:asciiTheme="minorHAnsi" w:hAnsiTheme="minorHAnsi" w:cstheme="minorHAnsi"/>
          <w:sz w:val="22"/>
          <w:szCs w:val="22"/>
          <w:u w:val="single"/>
        </w:rPr>
        <w:t>ate</w:t>
      </w:r>
      <w:r w:rsidRPr="00F857C4">
        <w:rPr>
          <w:rFonts w:asciiTheme="minorHAnsi" w:hAnsiTheme="minorHAnsi" w:cstheme="minorHAnsi"/>
          <w:sz w:val="22"/>
          <w:szCs w:val="22"/>
          <w:u w:val="single"/>
        </w:rPr>
        <w:t>:</w:t>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Pr="00F857C4">
        <w:rPr>
          <w:rFonts w:asciiTheme="minorHAnsi" w:hAnsiTheme="minorHAnsi" w:cstheme="minorHAnsi"/>
          <w:sz w:val="22"/>
          <w:szCs w:val="22"/>
          <w:u w:val="single"/>
        </w:rPr>
        <w:tab/>
      </w:r>
    </w:p>
    <w:p w14:paraId="71CF4D5A" w14:textId="77777777" w:rsidR="006F48B3" w:rsidRPr="00F857C4" w:rsidRDefault="006F48B3" w:rsidP="005A284B">
      <w:pPr>
        <w:rPr>
          <w:rFonts w:asciiTheme="minorHAnsi" w:hAnsiTheme="minorHAnsi" w:cstheme="minorHAnsi"/>
          <w:sz w:val="22"/>
          <w:szCs w:val="22"/>
          <w:u w:val="single"/>
        </w:rPr>
      </w:pPr>
    </w:p>
    <w:p w14:paraId="38D771ED" w14:textId="77777777" w:rsidR="005A284B" w:rsidRPr="00F857C4" w:rsidRDefault="00534FBE" w:rsidP="005A284B">
      <w:pPr>
        <w:rPr>
          <w:rFonts w:asciiTheme="minorHAnsi" w:hAnsiTheme="minorHAnsi" w:cstheme="minorHAnsi"/>
          <w:sz w:val="22"/>
          <w:szCs w:val="22"/>
          <w:u w:val="single"/>
        </w:rPr>
      </w:pPr>
      <w:r>
        <w:rPr>
          <w:rFonts w:asciiTheme="minorHAnsi" w:hAnsiTheme="minorHAnsi" w:cstheme="minorHAnsi"/>
          <w:sz w:val="22"/>
          <w:szCs w:val="22"/>
          <w:u w:val="single"/>
        </w:rPr>
        <w:t>Parent/Guardian signature</w:t>
      </w:r>
      <w:r w:rsidR="005A284B" w:rsidRPr="00F857C4">
        <w:rPr>
          <w:rFonts w:asciiTheme="minorHAnsi" w:hAnsiTheme="minorHAnsi" w:cstheme="minorHAnsi"/>
          <w:sz w:val="22"/>
          <w:szCs w:val="22"/>
          <w:u w:val="single"/>
        </w:rPr>
        <w:t>:</w:t>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t>Date:</w:t>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r w:rsidR="005A284B" w:rsidRPr="00F857C4">
        <w:rPr>
          <w:rFonts w:asciiTheme="minorHAnsi" w:hAnsiTheme="minorHAnsi" w:cstheme="minorHAnsi"/>
          <w:sz w:val="22"/>
          <w:szCs w:val="22"/>
          <w:u w:val="single"/>
        </w:rPr>
        <w:tab/>
      </w:r>
    </w:p>
    <w:p w14:paraId="3C3A713B" w14:textId="77777777" w:rsidR="0049521A" w:rsidRPr="00F857C4" w:rsidRDefault="0049521A" w:rsidP="0049521A">
      <w:pPr>
        <w:rPr>
          <w:rFonts w:asciiTheme="minorHAnsi" w:hAnsiTheme="minorHAnsi" w:cstheme="minorHAnsi"/>
          <w:sz w:val="22"/>
          <w:szCs w:val="22"/>
          <w:u w:val="single"/>
        </w:rPr>
      </w:pPr>
    </w:p>
    <w:p w14:paraId="2916BFFF" w14:textId="77777777" w:rsidR="006236AC" w:rsidRPr="00F857C4" w:rsidRDefault="00534FBE" w:rsidP="006236AC">
      <w:pPr>
        <w:rPr>
          <w:rFonts w:asciiTheme="minorHAnsi" w:hAnsiTheme="minorHAnsi" w:cstheme="minorHAnsi"/>
          <w:sz w:val="22"/>
          <w:szCs w:val="22"/>
          <w:u w:val="single"/>
        </w:rPr>
      </w:pPr>
      <w:r>
        <w:rPr>
          <w:rFonts w:asciiTheme="minorHAnsi" w:hAnsiTheme="minorHAnsi" w:cstheme="minorHAnsi"/>
          <w:sz w:val="22"/>
          <w:szCs w:val="22"/>
          <w:u w:val="single"/>
        </w:rPr>
        <w:t>Guest</w:t>
      </w:r>
      <w:r w:rsidR="006236AC" w:rsidRPr="00F857C4">
        <w:rPr>
          <w:rFonts w:asciiTheme="minorHAnsi" w:hAnsiTheme="minorHAnsi" w:cstheme="minorHAnsi"/>
          <w:sz w:val="22"/>
          <w:szCs w:val="22"/>
          <w:u w:val="single"/>
        </w:rPr>
        <w:t xml:space="preserve"> signature:</w:t>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Date:</w:t>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p>
    <w:p w14:paraId="68D07220" w14:textId="77777777" w:rsidR="006236AC" w:rsidRPr="00F857C4" w:rsidRDefault="006236AC" w:rsidP="005A284B">
      <w:pPr>
        <w:rPr>
          <w:rFonts w:asciiTheme="minorHAnsi" w:hAnsiTheme="minorHAnsi" w:cstheme="minorHAnsi"/>
          <w:sz w:val="22"/>
          <w:szCs w:val="22"/>
          <w:u w:val="single"/>
        </w:rPr>
      </w:pPr>
    </w:p>
    <w:p w14:paraId="1FB72353" w14:textId="77777777" w:rsidR="006236AC" w:rsidRPr="00F857C4" w:rsidRDefault="00534FBE" w:rsidP="005A284B">
      <w:pPr>
        <w:rPr>
          <w:rFonts w:asciiTheme="minorHAnsi" w:hAnsiTheme="minorHAnsi" w:cstheme="minorHAnsi"/>
          <w:sz w:val="22"/>
          <w:szCs w:val="22"/>
          <w:u w:val="single"/>
        </w:rPr>
      </w:pPr>
      <w:r>
        <w:rPr>
          <w:rFonts w:asciiTheme="minorHAnsi" w:hAnsiTheme="minorHAnsi" w:cstheme="minorHAnsi"/>
          <w:sz w:val="22"/>
          <w:szCs w:val="22"/>
          <w:u w:val="single"/>
        </w:rPr>
        <w:t>Therapist</w:t>
      </w:r>
      <w:r w:rsidR="006236AC" w:rsidRPr="00F857C4">
        <w:rPr>
          <w:rFonts w:asciiTheme="minorHAnsi" w:hAnsiTheme="minorHAnsi" w:cstheme="minorHAnsi"/>
          <w:sz w:val="22"/>
          <w:szCs w:val="22"/>
          <w:u w:val="single"/>
        </w:rPr>
        <w:t xml:space="preserve"> signature:</w:t>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Date:</w:t>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r w:rsidR="006236AC" w:rsidRPr="00F857C4">
        <w:rPr>
          <w:rFonts w:asciiTheme="minorHAnsi" w:hAnsiTheme="minorHAnsi" w:cstheme="minorHAnsi"/>
          <w:sz w:val="22"/>
          <w:szCs w:val="22"/>
          <w:u w:val="single"/>
        </w:rPr>
        <w:tab/>
      </w:r>
    </w:p>
    <w:sectPr w:rsidR="006236AC" w:rsidRPr="00F857C4" w:rsidSect="00232168">
      <w:headerReference w:type="even" r:id="rId7"/>
      <w:headerReference w:type="default" r:id="rId8"/>
      <w:footerReference w:type="even" r:id="rId9"/>
      <w:footerReference w:type="default" r:id="rId10"/>
      <w:headerReference w:type="first" r:id="rId11"/>
      <w:footerReference w:type="first" r:id="rId12"/>
      <w:pgSz w:w="12240" w:h="15840" w:code="1"/>
      <w:pgMar w:top="864" w:right="864" w:bottom="864" w:left="86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DF94B" w14:textId="77777777" w:rsidR="00860129" w:rsidRDefault="00860129">
      <w:r>
        <w:separator/>
      </w:r>
    </w:p>
  </w:endnote>
  <w:endnote w:type="continuationSeparator" w:id="0">
    <w:p w14:paraId="442DFB9F" w14:textId="77777777" w:rsidR="00860129" w:rsidRDefault="008601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7921709-E1A5-4199-B574-57C29AB1C11E}"/>
    <w:embedBold r:id="rId2" w:fontKey="{38C61FAD-25D0-49C0-91A0-40993ADCDF08}"/>
    <w:embedItalic r:id="rId3" w:fontKey="{CB7CA18C-40D1-4042-A5E6-470B1EE6C0CD}"/>
    <w:embedBoldItalic r:id="rId4" w:fontKey="{C30DD12A-A279-47F6-9069-21885E3B0F9B}"/>
  </w:font>
  <w:font w:name="LinePrinter">
    <w:altName w:val="Calibr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Bold r:id="rId5" w:fontKey="{9AED262F-9222-4DF2-9361-258B3E24B295}"/>
  </w:font>
  <w:font w:name="Tahoma">
    <w:panose1 w:val="020B0604030504040204"/>
    <w:charset w:val="00"/>
    <w:family w:val="swiss"/>
    <w:pitch w:val="variable"/>
    <w:sig w:usb0="E1002EFF" w:usb1="C000605B" w:usb2="00000029" w:usb3="00000000" w:csb0="000101FF" w:csb1="00000000"/>
    <w:embedRegular r:id="rId6" w:fontKey="{0548D82D-CBED-45A8-8274-055DDFB74465}"/>
  </w:font>
  <w:font w:name="Calibri">
    <w:panose1 w:val="020F0502020204030204"/>
    <w:charset w:val="00"/>
    <w:family w:val="swiss"/>
    <w:pitch w:val="variable"/>
    <w:sig w:usb0="E4002EFF" w:usb1="C000247B" w:usb2="00000009" w:usb3="00000000" w:csb0="000001FF" w:csb1="00000000"/>
    <w:embedRegular r:id="rId7" w:fontKey="{BE40B6DD-CD33-470F-8476-864A4E702AAA}"/>
    <w:embedBold r:id="rId8" w:fontKey="{6AB20F3B-8517-4F2A-8B5F-1D8EBFD55682}"/>
    <w:embedItalic r:id="rId9" w:fontKey="{3BC52733-2F86-4051-862B-0E8F88998F77}"/>
    <w:embedBoldItalic r:id="rId10" w:fontKey="{55308694-5D25-43BF-82F4-4CBB2C2685FB}"/>
  </w:font>
  <w:font w:name="Cambria">
    <w:panose1 w:val="02040503050406030204"/>
    <w:charset w:val="00"/>
    <w:family w:val="roman"/>
    <w:pitch w:val="variable"/>
    <w:sig w:usb0="E00006FF" w:usb1="420024FF" w:usb2="02000000" w:usb3="00000000" w:csb0="0000019F" w:csb1="00000000"/>
    <w:embedRegular r:id="rId11" w:fontKey="{0A2E3D05-EB6E-4644-AAC5-A2F0214702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09EF" w14:textId="77777777" w:rsidR="00F24768" w:rsidRDefault="00F247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79B02" w14:textId="47C8BF88" w:rsidR="00CF5B0A" w:rsidRPr="00F24768" w:rsidRDefault="00CF5B0A" w:rsidP="00CF5B0A">
    <w:pPr>
      <w:tabs>
        <w:tab w:val="center" w:pos="4320"/>
        <w:tab w:val="right" w:pos="8640"/>
      </w:tabs>
      <w:overflowPunct/>
      <w:autoSpaceDE/>
      <w:autoSpaceDN/>
      <w:adjustRightInd/>
      <w:textAlignment w:val="auto"/>
      <w:rPr>
        <w:rFonts w:asciiTheme="minorHAnsi" w:hAnsiTheme="minorHAnsi" w:cstheme="minorHAnsi"/>
        <w:b/>
        <w:i/>
        <w:sz w:val="20"/>
      </w:rPr>
    </w:pPr>
    <w:r w:rsidRPr="00F24768">
      <w:rPr>
        <w:rFonts w:asciiTheme="minorHAnsi" w:hAnsiTheme="minorHAnsi" w:cstheme="minorHAnsi"/>
        <w:b/>
        <w:iCs/>
        <w:sz w:val="20"/>
      </w:rPr>
      <w:t>Northwest Christian Counseling, LLC</w:t>
    </w:r>
    <w:r w:rsidRPr="00F24768">
      <w:rPr>
        <w:rFonts w:asciiTheme="minorHAnsi" w:hAnsiTheme="minorHAnsi" w:cstheme="minorHAnsi"/>
        <w:b/>
        <w:i/>
        <w:sz w:val="20"/>
      </w:rPr>
      <w:tab/>
    </w:r>
    <w:r w:rsidRPr="00F24768">
      <w:rPr>
        <w:rFonts w:asciiTheme="minorHAnsi" w:hAnsiTheme="minorHAnsi" w:cstheme="minorHAnsi"/>
        <w:b/>
        <w:i/>
        <w:sz w:val="20"/>
      </w:rPr>
      <w:tab/>
    </w:r>
    <w:r w:rsidR="00F24768" w:rsidRPr="00F24768">
      <w:rPr>
        <w:rFonts w:asciiTheme="minorHAnsi" w:hAnsiTheme="minorHAnsi" w:cstheme="minorHAnsi"/>
        <w:b/>
        <w:sz w:val="20"/>
      </w:rPr>
      <w:t>3rd-Party / Guest Authorization</w:t>
    </w:r>
  </w:p>
  <w:p w14:paraId="72625412" w14:textId="77777777" w:rsidR="00CF5B0A" w:rsidRPr="00F24768" w:rsidRDefault="00CF5B0A" w:rsidP="00CF5B0A">
    <w:pPr>
      <w:tabs>
        <w:tab w:val="center" w:pos="4320"/>
        <w:tab w:val="right" w:pos="8640"/>
      </w:tabs>
      <w:overflowPunct/>
      <w:autoSpaceDE/>
      <w:autoSpaceDN/>
      <w:adjustRightInd/>
      <w:textAlignment w:val="auto"/>
      <w:rPr>
        <w:rFonts w:asciiTheme="minorHAnsi" w:hAnsiTheme="minorHAnsi" w:cstheme="minorHAnsi"/>
        <w:sz w:val="20"/>
        <w:szCs w:val="24"/>
      </w:rPr>
    </w:pPr>
    <w:r w:rsidRPr="00F24768">
      <w:rPr>
        <w:rFonts w:asciiTheme="minorHAnsi" w:hAnsiTheme="minorHAnsi" w:cstheme="minorHAnsi"/>
        <w:sz w:val="20"/>
        <w:szCs w:val="24"/>
      </w:rPr>
      <w:t>NOTE: This form contains protected/confidential information that can</w:t>
    </w:r>
    <w:r w:rsidR="00B71CE1" w:rsidRPr="00F24768">
      <w:rPr>
        <w:rFonts w:asciiTheme="minorHAnsi" w:hAnsiTheme="minorHAnsi" w:cstheme="minorHAnsi"/>
        <w:sz w:val="20"/>
        <w:szCs w:val="24"/>
      </w:rPr>
      <w:t>’</w:t>
    </w:r>
    <w:r w:rsidRPr="00F24768">
      <w:rPr>
        <w:rFonts w:asciiTheme="minorHAnsi" w:hAnsiTheme="minorHAnsi" w:cstheme="minorHAnsi"/>
        <w:sz w:val="20"/>
        <w:szCs w:val="24"/>
      </w:rPr>
      <w:t>t be released without the client’s consent.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2AA88" w14:textId="77777777" w:rsidR="00F24768" w:rsidRDefault="00F247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5A392" w14:textId="77777777" w:rsidR="00860129" w:rsidRDefault="00860129">
      <w:r>
        <w:separator/>
      </w:r>
    </w:p>
  </w:footnote>
  <w:footnote w:type="continuationSeparator" w:id="0">
    <w:p w14:paraId="55642A26" w14:textId="77777777" w:rsidR="00860129" w:rsidRDefault="008601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3F10" w14:textId="77777777" w:rsidR="00F24768" w:rsidRDefault="00F247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33C4" w14:textId="20A96CB0" w:rsidR="00363F33" w:rsidRDefault="00F24768" w:rsidP="00F24768">
    <w:pPr>
      <w:pStyle w:val="Header"/>
      <w:rPr>
        <w:szCs w:val="28"/>
      </w:rPr>
    </w:pPr>
    <w:r>
      <w:rPr>
        <w:noProof/>
      </w:rPr>
      <w:pict w14:anchorId="31D05714">
        <v:shapetype id="_x0000_t202" coordsize="21600,21600" o:spt="202" path="m,l,21600r21600,l21600,xe">
          <v:stroke joinstyle="miter"/>
          <v:path gradientshapeok="t" o:connecttype="rect"/>
        </v:shapetype>
        <v:shape id="Text Box 2" o:spid="_x0000_s1025" type="#_x0000_t202" style="position:absolute;margin-left:272.8pt;margin-top:15.75pt;width:209pt;height:35.25pt;z-index:25165926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2959D715" w14:textId="77777777" w:rsidR="00F24768" w:rsidRDefault="00F24768" w:rsidP="00F24768">
                <w:pPr>
                  <w:tabs>
                    <w:tab w:val="left" w:pos="3600"/>
                  </w:tabs>
                  <w:jc w:val="center"/>
                  <w:rPr>
                    <w:rFonts w:asciiTheme="minorHAnsi" w:hAnsiTheme="minorHAnsi" w:cstheme="minorHAnsi"/>
                    <w:b/>
                    <w:sz w:val="22"/>
                    <w:szCs w:val="22"/>
                  </w:rPr>
                </w:pPr>
                <w:r w:rsidRPr="00F24768">
                  <w:rPr>
                    <w:rFonts w:asciiTheme="minorHAnsi" w:hAnsiTheme="minorHAnsi" w:cstheme="minorHAnsi"/>
                    <w:b/>
                    <w:sz w:val="22"/>
                    <w:szCs w:val="22"/>
                  </w:rPr>
                  <w:t xml:space="preserve">AUTHORIZATION FOR </w:t>
                </w:r>
              </w:p>
              <w:p w14:paraId="7BC734BD" w14:textId="75C04A52" w:rsidR="00F24768" w:rsidRPr="00F24768" w:rsidRDefault="00F24768" w:rsidP="00F24768">
                <w:pPr>
                  <w:tabs>
                    <w:tab w:val="left" w:pos="3600"/>
                  </w:tabs>
                  <w:jc w:val="center"/>
                  <w:rPr>
                    <w:rFonts w:asciiTheme="minorHAnsi" w:hAnsiTheme="minorHAnsi" w:cstheme="minorHAnsi"/>
                    <w:b/>
                    <w:sz w:val="22"/>
                    <w:szCs w:val="22"/>
                  </w:rPr>
                </w:pPr>
                <w:r w:rsidRPr="00F24768">
                  <w:rPr>
                    <w:rFonts w:asciiTheme="minorHAnsi" w:hAnsiTheme="minorHAnsi" w:cstheme="minorHAnsi"/>
                    <w:b/>
                    <w:sz w:val="22"/>
                    <w:szCs w:val="22"/>
                  </w:rPr>
                  <w:t>THIRD-PARTY/</w:t>
                </w:r>
                <w:r>
                  <w:rPr>
                    <w:rFonts w:asciiTheme="minorHAnsi" w:hAnsiTheme="minorHAnsi" w:cstheme="minorHAnsi"/>
                    <w:b/>
                    <w:sz w:val="22"/>
                    <w:szCs w:val="22"/>
                  </w:rPr>
                  <w:t>”</w:t>
                </w:r>
                <w:r w:rsidRPr="00F24768">
                  <w:rPr>
                    <w:rFonts w:asciiTheme="minorHAnsi" w:hAnsiTheme="minorHAnsi" w:cstheme="minorHAnsi"/>
                    <w:b/>
                    <w:sz w:val="22"/>
                    <w:szCs w:val="22"/>
                  </w:rPr>
                  <w:t>GUEST</w:t>
                </w:r>
                <w:r>
                  <w:rPr>
                    <w:rFonts w:asciiTheme="minorHAnsi" w:hAnsiTheme="minorHAnsi" w:cstheme="minorHAnsi"/>
                    <w:b/>
                    <w:sz w:val="22"/>
                    <w:szCs w:val="22"/>
                  </w:rPr>
                  <w:t>”</w:t>
                </w:r>
                <w:r w:rsidRPr="00F24768">
                  <w:rPr>
                    <w:rFonts w:asciiTheme="minorHAnsi" w:hAnsiTheme="minorHAnsi" w:cstheme="minorHAnsi"/>
                    <w:b/>
                    <w:sz w:val="22"/>
                    <w:szCs w:val="22"/>
                  </w:rPr>
                  <w:t xml:space="preserve"> INVOLVEMENT</w:t>
                </w:r>
              </w:p>
              <w:p w14:paraId="6B0A6B0B" w14:textId="200BA115" w:rsidR="00F24768" w:rsidRDefault="00F24768"/>
            </w:txbxContent>
          </v:textbox>
          <w10:wrap type="square"/>
        </v:shape>
      </w:pict>
    </w:r>
    <w:r w:rsidR="00121551">
      <w:rPr>
        <w:noProof/>
        <w:szCs w:val="28"/>
      </w:rPr>
      <w:drawing>
        <wp:inline distT="0" distB="0" distL="0" distR="0" wp14:anchorId="0E11FD08" wp14:editId="6324C557">
          <wp:extent cx="2962275" cy="666750"/>
          <wp:effectExtent l="19050" t="0" r="9525" b="0"/>
          <wp:docPr id="1" name="Picture 1" descr="NWCC B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WCC BW logo"/>
                  <pic:cNvPicPr>
                    <a:picLocks noChangeAspect="1" noChangeArrowheads="1"/>
                  </pic:cNvPicPr>
                </pic:nvPicPr>
                <pic:blipFill>
                  <a:blip r:embed="rId1"/>
                  <a:srcRect/>
                  <a:stretch>
                    <a:fillRect/>
                  </a:stretch>
                </pic:blipFill>
                <pic:spPr bwMode="auto">
                  <a:xfrm>
                    <a:off x="0" y="0"/>
                    <a:ext cx="2962275" cy="666750"/>
                  </a:xfrm>
                  <a:prstGeom prst="rect">
                    <a:avLst/>
                  </a:prstGeom>
                  <a:noFill/>
                  <a:ln w="9525">
                    <a:noFill/>
                    <a:miter lim="800000"/>
                    <a:headEnd/>
                    <a:tailEnd/>
                  </a:ln>
                </pic:spPr>
              </pic:pic>
            </a:graphicData>
          </a:graphic>
        </wp:inline>
      </w:drawing>
    </w:r>
  </w:p>
  <w:p w14:paraId="7635BA45" w14:textId="77777777" w:rsidR="00AC5309" w:rsidRPr="00AC5309" w:rsidRDefault="00AC5309" w:rsidP="00AC5309">
    <w:pPr>
      <w:pStyle w:val="Header"/>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8BE0A" w14:textId="77777777" w:rsidR="00F24768" w:rsidRDefault="00F247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E42E2"/>
    <w:multiLevelType w:val="hybridMultilevel"/>
    <w:tmpl w:val="123AB446"/>
    <w:lvl w:ilvl="0" w:tplc="85707B42">
      <w:start w:val="1"/>
      <w:numFmt w:val="bullet"/>
      <w:lvlText w:val="•"/>
      <w:lvlJc w:val="left"/>
      <w:pPr>
        <w:tabs>
          <w:tab w:val="num" w:pos="720"/>
        </w:tabs>
        <w:ind w:left="720" w:hanging="360"/>
      </w:pPr>
      <w:rPr>
        <w:rFonts w:ascii="Times New Roman" w:hAnsi="Times New Roman" w:hint="default"/>
      </w:rPr>
    </w:lvl>
    <w:lvl w:ilvl="1" w:tplc="12906944" w:tentative="1">
      <w:start w:val="1"/>
      <w:numFmt w:val="bullet"/>
      <w:lvlText w:val="•"/>
      <w:lvlJc w:val="left"/>
      <w:pPr>
        <w:tabs>
          <w:tab w:val="num" w:pos="1440"/>
        </w:tabs>
        <w:ind w:left="1440" w:hanging="360"/>
      </w:pPr>
      <w:rPr>
        <w:rFonts w:ascii="Times New Roman" w:hAnsi="Times New Roman" w:hint="default"/>
      </w:rPr>
    </w:lvl>
    <w:lvl w:ilvl="2" w:tplc="C9B2377A" w:tentative="1">
      <w:start w:val="1"/>
      <w:numFmt w:val="bullet"/>
      <w:lvlText w:val="•"/>
      <w:lvlJc w:val="left"/>
      <w:pPr>
        <w:tabs>
          <w:tab w:val="num" w:pos="2160"/>
        </w:tabs>
        <w:ind w:left="2160" w:hanging="360"/>
      </w:pPr>
      <w:rPr>
        <w:rFonts w:ascii="Times New Roman" w:hAnsi="Times New Roman" w:hint="default"/>
      </w:rPr>
    </w:lvl>
    <w:lvl w:ilvl="3" w:tplc="A8322DD6" w:tentative="1">
      <w:start w:val="1"/>
      <w:numFmt w:val="bullet"/>
      <w:lvlText w:val="•"/>
      <w:lvlJc w:val="left"/>
      <w:pPr>
        <w:tabs>
          <w:tab w:val="num" w:pos="2880"/>
        </w:tabs>
        <w:ind w:left="2880" w:hanging="360"/>
      </w:pPr>
      <w:rPr>
        <w:rFonts w:ascii="Times New Roman" w:hAnsi="Times New Roman" w:hint="default"/>
      </w:rPr>
    </w:lvl>
    <w:lvl w:ilvl="4" w:tplc="BF7451F4" w:tentative="1">
      <w:start w:val="1"/>
      <w:numFmt w:val="bullet"/>
      <w:lvlText w:val="•"/>
      <w:lvlJc w:val="left"/>
      <w:pPr>
        <w:tabs>
          <w:tab w:val="num" w:pos="3600"/>
        </w:tabs>
        <w:ind w:left="3600" w:hanging="360"/>
      </w:pPr>
      <w:rPr>
        <w:rFonts w:ascii="Times New Roman" w:hAnsi="Times New Roman" w:hint="default"/>
      </w:rPr>
    </w:lvl>
    <w:lvl w:ilvl="5" w:tplc="73FE616A" w:tentative="1">
      <w:start w:val="1"/>
      <w:numFmt w:val="bullet"/>
      <w:lvlText w:val="•"/>
      <w:lvlJc w:val="left"/>
      <w:pPr>
        <w:tabs>
          <w:tab w:val="num" w:pos="4320"/>
        </w:tabs>
        <w:ind w:left="4320" w:hanging="360"/>
      </w:pPr>
      <w:rPr>
        <w:rFonts w:ascii="Times New Roman" w:hAnsi="Times New Roman" w:hint="default"/>
      </w:rPr>
    </w:lvl>
    <w:lvl w:ilvl="6" w:tplc="7CE00904" w:tentative="1">
      <w:start w:val="1"/>
      <w:numFmt w:val="bullet"/>
      <w:lvlText w:val="•"/>
      <w:lvlJc w:val="left"/>
      <w:pPr>
        <w:tabs>
          <w:tab w:val="num" w:pos="5040"/>
        </w:tabs>
        <w:ind w:left="5040" w:hanging="360"/>
      </w:pPr>
      <w:rPr>
        <w:rFonts w:ascii="Times New Roman" w:hAnsi="Times New Roman" w:hint="default"/>
      </w:rPr>
    </w:lvl>
    <w:lvl w:ilvl="7" w:tplc="48CC1218" w:tentative="1">
      <w:start w:val="1"/>
      <w:numFmt w:val="bullet"/>
      <w:lvlText w:val="•"/>
      <w:lvlJc w:val="left"/>
      <w:pPr>
        <w:tabs>
          <w:tab w:val="num" w:pos="5760"/>
        </w:tabs>
        <w:ind w:left="5760" w:hanging="360"/>
      </w:pPr>
      <w:rPr>
        <w:rFonts w:ascii="Times New Roman" w:hAnsi="Times New Roman" w:hint="default"/>
      </w:rPr>
    </w:lvl>
    <w:lvl w:ilvl="8" w:tplc="A524EC6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E286537"/>
    <w:multiLevelType w:val="hybridMultilevel"/>
    <w:tmpl w:val="889A1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530DAB"/>
    <w:multiLevelType w:val="hybridMultilevel"/>
    <w:tmpl w:val="2D4AB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E29579D"/>
    <w:multiLevelType w:val="hybridMultilevel"/>
    <w:tmpl w:val="E9EA4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8D49D0"/>
    <w:rsid w:val="000016D8"/>
    <w:rsid w:val="00005E6B"/>
    <w:rsid w:val="000303D2"/>
    <w:rsid w:val="000739E2"/>
    <w:rsid w:val="0008066C"/>
    <w:rsid w:val="000830C1"/>
    <w:rsid w:val="000840CD"/>
    <w:rsid w:val="00092B70"/>
    <w:rsid w:val="000C1E3F"/>
    <w:rsid w:val="000C6046"/>
    <w:rsid w:val="000D5057"/>
    <w:rsid w:val="000E26EE"/>
    <w:rsid w:val="000F1FBA"/>
    <w:rsid w:val="000F4C67"/>
    <w:rsid w:val="001128FB"/>
    <w:rsid w:val="00121551"/>
    <w:rsid w:val="00174D10"/>
    <w:rsid w:val="001754F9"/>
    <w:rsid w:val="00195C1F"/>
    <w:rsid w:val="001B3AA7"/>
    <w:rsid w:val="001B3B44"/>
    <w:rsid w:val="001B53FD"/>
    <w:rsid w:val="001C03AC"/>
    <w:rsid w:val="001F1902"/>
    <w:rsid w:val="00211C0D"/>
    <w:rsid w:val="00214BE5"/>
    <w:rsid w:val="00214C64"/>
    <w:rsid w:val="00215C8F"/>
    <w:rsid w:val="00232168"/>
    <w:rsid w:val="00242D23"/>
    <w:rsid w:val="0024639F"/>
    <w:rsid w:val="0026717D"/>
    <w:rsid w:val="002719FE"/>
    <w:rsid w:val="002A1FBC"/>
    <w:rsid w:val="002B195E"/>
    <w:rsid w:val="002B288A"/>
    <w:rsid w:val="002E62ED"/>
    <w:rsid w:val="00303710"/>
    <w:rsid w:val="00335759"/>
    <w:rsid w:val="00360AC8"/>
    <w:rsid w:val="00363F33"/>
    <w:rsid w:val="00366CDE"/>
    <w:rsid w:val="00376548"/>
    <w:rsid w:val="003B486F"/>
    <w:rsid w:val="003E0BF1"/>
    <w:rsid w:val="00410124"/>
    <w:rsid w:val="00425BB0"/>
    <w:rsid w:val="004342A1"/>
    <w:rsid w:val="0046372A"/>
    <w:rsid w:val="0048717A"/>
    <w:rsid w:val="00487378"/>
    <w:rsid w:val="00487BA1"/>
    <w:rsid w:val="0049521A"/>
    <w:rsid w:val="004956D3"/>
    <w:rsid w:val="004A4168"/>
    <w:rsid w:val="004B464B"/>
    <w:rsid w:val="004C3813"/>
    <w:rsid w:val="004F0F07"/>
    <w:rsid w:val="004F1F28"/>
    <w:rsid w:val="00530309"/>
    <w:rsid w:val="00534FBE"/>
    <w:rsid w:val="00541EDF"/>
    <w:rsid w:val="00566F68"/>
    <w:rsid w:val="00574E2C"/>
    <w:rsid w:val="0059408C"/>
    <w:rsid w:val="005A284B"/>
    <w:rsid w:val="005C441A"/>
    <w:rsid w:val="005F0BD8"/>
    <w:rsid w:val="00602FD4"/>
    <w:rsid w:val="006236AC"/>
    <w:rsid w:val="00631601"/>
    <w:rsid w:val="00643F65"/>
    <w:rsid w:val="00660FF0"/>
    <w:rsid w:val="0066198B"/>
    <w:rsid w:val="006747DC"/>
    <w:rsid w:val="00684B6E"/>
    <w:rsid w:val="00686E4C"/>
    <w:rsid w:val="006873DA"/>
    <w:rsid w:val="006C2A40"/>
    <w:rsid w:val="006D56FF"/>
    <w:rsid w:val="006E0F4B"/>
    <w:rsid w:val="006F022C"/>
    <w:rsid w:val="006F48B3"/>
    <w:rsid w:val="00734758"/>
    <w:rsid w:val="007445B4"/>
    <w:rsid w:val="007505DB"/>
    <w:rsid w:val="00787590"/>
    <w:rsid w:val="007A34A4"/>
    <w:rsid w:val="007B6745"/>
    <w:rsid w:val="007C09AE"/>
    <w:rsid w:val="007E641B"/>
    <w:rsid w:val="007F2F0E"/>
    <w:rsid w:val="00802CC3"/>
    <w:rsid w:val="00832A75"/>
    <w:rsid w:val="00844506"/>
    <w:rsid w:val="00850BBF"/>
    <w:rsid w:val="0085132F"/>
    <w:rsid w:val="00860129"/>
    <w:rsid w:val="008B09D3"/>
    <w:rsid w:val="008B581E"/>
    <w:rsid w:val="008B7139"/>
    <w:rsid w:val="008D49B1"/>
    <w:rsid w:val="008D49D0"/>
    <w:rsid w:val="008D67D1"/>
    <w:rsid w:val="00933153"/>
    <w:rsid w:val="0096187D"/>
    <w:rsid w:val="009845B7"/>
    <w:rsid w:val="009C0654"/>
    <w:rsid w:val="009C1948"/>
    <w:rsid w:val="009F5A55"/>
    <w:rsid w:val="00A074A2"/>
    <w:rsid w:val="00A558B9"/>
    <w:rsid w:val="00A6747B"/>
    <w:rsid w:val="00AC5309"/>
    <w:rsid w:val="00AD1AF9"/>
    <w:rsid w:val="00AD21FC"/>
    <w:rsid w:val="00AD7344"/>
    <w:rsid w:val="00B37F83"/>
    <w:rsid w:val="00B410B3"/>
    <w:rsid w:val="00B42978"/>
    <w:rsid w:val="00B71CE1"/>
    <w:rsid w:val="00B722DF"/>
    <w:rsid w:val="00B87A61"/>
    <w:rsid w:val="00B9150B"/>
    <w:rsid w:val="00B9294B"/>
    <w:rsid w:val="00BA4632"/>
    <w:rsid w:val="00BE465D"/>
    <w:rsid w:val="00C24079"/>
    <w:rsid w:val="00C2697B"/>
    <w:rsid w:val="00C37BB5"/>
    <w:rsid w:val="00C57783"/>
    <w:rsid w:val="00C646C9"/>
    <w:rsid w:val="00C90A4F"/>
    <w:rsid w:val="00C94489"/>
    <w:rsid w:val="00C96AEB"/>
    <w:rsid w:val="00CB0E26"/>
    <w:rsid w:val="00CF5B0A"/>
    <w:rsid w:val="00D14E76"/>
    <w:rsid w:val="00D170D5"/>
    <w:rsid w:val="00D43CE1"/>
    <w:rsid w:val="00D473FB"/>
    <w:rsid w:val="00D94319"/>
    <w:rsid w:val="00DB7C83"/>
    <w:rsid w:val="00DC0739"/>
    <w:rsid w:val="00DC1DD1"/>
    <w:rsid w:val="00E2641A"/>
    <w:rsid w:val="00E5765B"/>
    <w:rsid w:val="00E70FA9"/>
    <w:rsid w:val="00EA4C7E"/>
    <w:rsid w:val="00EB2D7A"/>
    <w:rsid w:val="00EC5886"/>
    <w:rsid w:val="00EC7D01"/>
    <w:rsid w:val="00EE5F1B"/>
    <w:rsid w:val="00F24768"/>
    <w:rsid w:val="00F6288E"/>
    <w:rsid w:val="00F72816"/>
    <w:rsid w:val="00F81ED2"/>
    <w:rsid w:val="00F857C4"/>
    <w:rsid w:val="00F97B04"/>
    <w:rsid w:val="00FA3299"/>
    <w:rsid w:val="00FB1C1B"/>
    <w:rsid w:val="00FD7398"/>
    <w:rsid w:val="00FE5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194D78"/>
  <w15:docId w15:val="{1623BEDF-7CAD-49A0-8C04-34650262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42A1"/>
    <w:pPr>
      <w:overflowPunct w:val="0"/>
      <w:autoSpaceDE w:val="0"/>
      <w:autoSpaceDN w:val="0"/>
      <w:adjustRightInd w:val="0"/>
      <w:textAlignment w:val="baseline"/>
    </w:pPr>
    <w:rPr>
      <w:rFonts w:ascii="LinePrinter" w:hAnsi="LinePrinte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342A1"/>
    <w:pPr>
      <w:tabs>
        <w:tab w:val="center" w:pos="4320"/>
        <w:tab w:val="right" w:pos="8640"/>
      </w:tabs>
    </w:pPr>
  </w:style>
  <w:style w:type="paragraph" w:styleId="Header">
    <w:name w:val="header"/>
    <w:basedOn w:val="Normal"/>
    <w:rsid w:val="004342A1"/>
    <w:pPr>
      <w:tabs>
        <w:tab w:val="center" w:pos="4320"/>
        <w:tab w:val="right" w:pos="8640"/>
      </w:tabs>
    </w:pPr>
  </w:style>
  <w:style w:type="paragraph" w:styleId="Title">
    <w:name w:val="Title"/>
    <w:basedOn w:val="Normal"/>
    <w:qFormat/>
    <w:rsid w:val="004342A1"/>
    <w:pPr>
      <w:spacing w:before="240" w:after="60"/>
      <w:jc w:val="center"/>
    </w:pPr>
    <w:rPr>
      <w:rFonts w:ascii="Arial" w:hAnsi="Arial"/>
      <w:b/>
      <w:kern w:val="28"/>
      <w:sz w:val="32"/>
    </w:rPr>
  </w:style>
  <w:style w:type="paragraph" w:styleId="BodyText">
    <w:name w:val="Body Text"/>
    <w:basedOn w:val="Normal"/>
    <w:rsid w:val="004342A1"/>
    <w:pPr>
      <w:spacing w:after="120"/>
    </w:pPr>
  </w:style>
  <w:style w:type="paragraph" w:styleId="BodyText2">
    <w:name w:val="Body Text 2"/>
    <w:basedOn w:val="Normal"/>
    <w:rsid w:val="004342A1"/>
    <w:pPr>
      <w:spacing w:after="120"/>
      <w:ind w:left="360"/>
    </w:pPr>
  </w:style>
  <w:style w:type="paragraph" w:styleId="BalloonText">
    <w:name w:val="Balloon Text"/>
    <w:basedOn w:val="Normal"/>
    <w:rsid w:val="004342A1"/>
    <w:rPr>
      <w:rFonts w:ascii="Tahoma" w:hAnsi="Tahoma"/>
      <w:sz w:val="16"/>
    </w:rPr>
  </w:style>
  <w:style w:type="character" w:styleId="PageNumber">
    <w:name w:val="page number"/>
    <w:basedOn w:val="DefaultParagraphFont"/>
    <w:rsid w:val="00B37F83"/>
  </w:style>
  <w:style w:type="paragraph" w:styleId="ListParagraph">
    <w:name w:val="List Paragraph"/>
    <w:basedOn w:val="Normal"/>
    <w:uiPriority w:val="34"/>
    <w:qFormat/>
    <w:rsid w:val="00D943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24720">
      <w:bodyDiv w:val="1"/>
      <w:marLeft w:val="0"/>
      <w:marRight w:val="0"/>
      <w:marTop w:val="0"/>
      <w:marBottom w:val="0"/>
      <w:divBdr>
        <w:top w:val="none" w:sz="0" w:space="0" w:color="auto"/>
        <w:left w:val="none" w:sz="0" w:space="0" w:color="auto"/>
        <w:bottom w:val="none" w:sz="0" w:space="0" w:color="auto"/>
        <w:right w:val="none" w:sz="0" w:space="0" w:color="auto"/>
      </w:divBdr>
      <w:divsChild>
        <w:div w:id="1593051754">
          <w:marLeft w:val="0"/>
          <w:marRight w:val="0"/>
          <w:marTop w:val="0"/>
          <w:marBottom w:val="0"/>
          <w:divBdr>
            <w:top w:val="none" w:sz="0" w:space="0" w:color="auto"/>
            <w:left w:val="none" w:sz="0" w:space="0" w:color="auto"/>
            <w:bottom w:val="none" w:sz="0" w:space="0" w:color="auto"/>
            <w:right w:val="none" w:sz="0" w:space="0" w:color="auto"/>
          </w:divBdr>
        </w:div>
      </w:divsChild>
    </w:div>
    <w:div w:id="341786512">
      <w:bodyDiv w:val="1"/>
      <w:marLeft w:val="0"/>
      <w:marRight w:val="0"/>
      <w:marTop w:val="0"/>
      <w:marBottom w:val="0"/>
      <w:divBdr>
        <w:top w:val="none" w:sz="0" w:space="0" w:color="auto"/>
        <w:left w:val="none" w:sz="0" w:space="0" w:color="auto"/>
        <w:bottom w:val="none" w:sz="0" w:space="0" w:color="auto"/>
        <w:right w:val="none" w:sz="0" w:space="0" w:color="auto"/>
      </w:divBdr>
    </w:div>
    <w:div w:id="442698657">
      <w:bodyDiv w:val="1"/>
      <w:marLeft w:val="0"/>
      <w:marRight w:val="0"/>
      <w:marTop w:val="0"/>
      <w:marBottom w:val="0"/>
      <w:divBdr>
        <w:top w:val="none" w:sz="0" w:space="0" w:color="auto"/>
        <w:left w:val="none" w:sz="0" w:space="0" w:color="auto"/>
        <w:bottom w:val="none" w:sz="0" w:space="0" w:color="auto"/>
        <w:right w:val="none" w:sz="0" w:space="0" w:color="auto"/>
      </w:divBdr>
      <w:divsChild>
        <w:div w:id="499783826">
          <w:marLeft w:val="0"/>
          <w:marRight w:val="0"/>
          <w:marTop w:val="0"/>
          <w:marBottom w:val="0"/>
          <w:divBdr>
            <w:top w:val="none" w:sz="0" w:space="0" w:color="auto"/>
            <w:left w:val="none" w:sz="0" w:space="0" w:color="auto"/>
            <w:bottom w:val="none" w:sz="0" w:space="0" w:color="auto"/>
            <w:right w:val="none" w:sz="0" w:space="0" w:color="auto"/>
          </w:divBdr>
        </w:div>
      </w:divsChild>
    </w:div>
    <w:div w:id="772896811">
      <w:bodyDiv w:val="1"/>
      <w:marLeft w:val="0"/>
      <w:marRight w:val="0"/>
      <w:marTop w:val="0"/>
      <w:marBottom w:val="0"/>
      <w:divBdr>
        <w:top w:val="none" w:sz="0" w:space="0" w:color="auto"/>
        <w:left w:val="none" w:sz="0" w:space="0" w:color="auto"/>
        <w:bottom w:val="none" w:sz="0" w:space="0" w:color="auto"/>
        <w:right w:val="none" w:sz="0" w:space="0" w:color="auto"/>
      </w:divBdr>
      <w:divsChild>
        <w:div w:id="529956023">
          <w:marLeft w:val="0"/>
          <w:marRight w:val="0"/>
          <w:marTop w:val="0"/>
          <w:marBottom w:val="0"/>
          <w:divBdr>
            <w:top w:val="none" w:sz="0" w:space="0" w:color="auto"/>
            <w:left w:val="none" w:sz="0" w:space="0" w:color="auto"/>
            <w:bottom w:val="none" w:sz="0" w:space="0" w:color="auto"/>
            <w:right w:val="none" w:sz="0" w:space="0" w:color="auto"/>
          </w:divBdr>
          <w:divsChild>
            <w:div w:id="1000885161">
              <w:marLeft w:val="0"/>
              <w:marRight w:val="0"/>
              <w:marTop w:val="0"/>
              <w:marBottom w:val="0"/>
              <w:divBdr>
                <w:top w:val="none" w:sz="0" w:space="0" w:color="auto"/>
                <w:left w:val="none" w:sz="0" w:space="0" w:color="auto"/>
                <w:bottom w:val="none" w:sz="0" w:space="0" w:color="auto"/>
                <w:right w:val="none" w:sz="0" w:space="0" w:color="auto"/>
              </w:divBdr>
            </w:div>
            <w:div w:id="102721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12207">
      <w:bodyDiv w:val="1"/>
      <w:marLeft w:val="0"/>
      <w:marRight w:val="0"/>
      <w:marTop w:val="0"/>
      <w:marBottom w:val="0"/>
      <w:divBdr>
        <w:top w:val="none" w:sz="0" w:space="0" w:color="auto"/>
        <w:left w:val="none" w:sz="0" w:space="0" w:color="auto"/>
        <w:bottom w:val="none" w:sz="0" w:space="0" w:color="auto"/>
        <w:right w:val="none" w:sz="0" w:space="0" w:color="auto"/>
      </w:divBdr>
      <w:divsChild>
        <w:div w:id="936133115">
          <w:marLeft w:val="0"/>
          <w:marRight w:val="0"/>
          <w:marTop w:val="0"/>
          <w:marBottom w:val="0"/>
          <w:divBdr>
            <w:top w:val="none" w:sz="0" w:space="0" w:color="auto"/>
            <w:left w:val="none" w:sz="0" w:space="0" w:color="auto"/>
            <w:bottom w:val="none" w:sz="0" w:space="0" w:color="auto"/>
            <w:right w:val="none" w:sz="0" w:space="0" w:color="auto"/>
          </w:divBdr>
          <w:divsChild>
            <w:div w:id="1192845250">
              <w:marLeft w:val="0"/>
              <w:marRight w:val="0"/>
              <w:marTop w:val="0"/>
              <w:marBottom w:val="0"/>
              <w:divBdr>
                <w:top w:val="none" w:sz="0" w:space="0" w:color="auto"/>
                <w:left w:val="none" w:sz="0" w:space="0" w:color="auto"/>
                <w:bottom w:val="none" w:sz="0" w:space="0" w:color="auto"/>
                <w:right w:val="none" w:sz="0" w:space="0" w:color="auto"/>
              </w:divBdr>
            </w:div>
            <w:div w:id="131079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313405">
      <w:bodyDiv w:val="1"/>
      <w:marLeft w:val="0"/>
      <w:marRight w:val="0"/>
      <w:marTop w:val="0"/>
      <w:marBottom w:val="0"/>
      <w:divBdr>
        <w:top w:val="none" w:sz="0" w:space="0" w:color="auto"/>
        <w:left w:val="none" w:sz="0" w:space="0" w:color="auto"/>
        <w:bottom w:val="none" w:sz="0" w:space="0" w:color="auto"/>
        <w:right w:val="none" w:sz="0" w:space="0" w:color="auto"/>
      </w:divBdr>
      <w:divsChild>
        <w:div w:id="919095553">
          <w:marLeft w:val="0"/>
          <w:marRight w:val="0"/>
          <w:marTop w:val="0"/>
          <w:marBottom w:val="0"/>
          <w:divBdr>
            <w:top w:val="none" w:sz="0" w:space="0" w:color="auto"/>
            <w:left w:val="none" w:sz="0" w:space="0" w:color="auto"/>
            <w:bottom w:val="none" w:sz="0" w:space="0" w:color="auto"/>
            <w:right w:val="none" w:sz="0" w:space="0" w:color="auto"/>
          </w:divBdr>
        </w:div>
      </w:divsChild>
    </w:div>
    <w:div w:id="1532109676">
      <w:bodyDiv w:val="1"/>
      <w:marLeft w:val="0"/>
      <w:marRight w:val="0"/>
      <w:marTop w:val="0"/>
      <w:marBottom w:val="0"/>
      <w:divBdr>
        <w:top w:val="none" w:sz="0" w:space="0" w:color="auto"/>
        <w:left w:val="none" w:sz="0" w:space="0" w:color="auto"/>
        <w:bottom w:val="none" w:sz="0" w:space="0" w:color="auto"/>
        <w:right w:val="none" w:sz="0" w:space="0" w:color="auto"/>
      </w:divBdr>
      <w:divsChild>
        <w:div w:id="395015202">
          <w:marLeft w:val="0"/>
          <w:marRight w:val="0"/>
          <w:marTop w:val="0"/>
          <w:marBottom w:val="0"/>
          <w:divBdr>
            <w:top w:val="none" w:sz="0" w:space="0" w:color="auto"/>
            <w:left w:val="none" w:sz="0" w:space="0" w:color="auto"/>
            <w:bottom w:val="none" w:sz="0" w:space="0" w:color="auto"/>
            <w:right w:val="none" w:sz="0" w:space="0" w:color="auto"/>
          </w:divBdr>
          <w:divsChild>
            <w:div w:id="487357080">
              <w:marLeft w:val="0"/>
              <w:marRight w:val="0"/>
              <w:marTop w:val="0"/>
              <w:marBottom w:val="0"/>
              <w:divBdr>
                <w:top w:val="none" w:sz="0" w:space="0" w:color="auto"/>
                <w:left w:val="none" w:sz="0" w:space="0" w:color="auto"/>
                <w:bottom w:val="none" w:sz="0" w:space="0" w:color="auto"/>
                <w:right w:val="none" w:sz="0" w:space="0" w:color="auto"/>
              </w:divBdr>
            </w:div>
            <w:div w:id="107158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70941">
      <w:bodyDiv w:val="1"/>
      <w:marLeft w:val="0"/>
      <w:marRight w:val="0"/>
      <w:marTop w:val="0"/>
      <w:marBottom w:val="0"/>
      <w:divBdr>
        <w:top w:val="none" w:sz="0" w:space="0" w:color="auto"/>
        <w:left w:val="none" w:sz="0" w:space="0" w:color="auto"/>
        <w:bottom w:val="none" w:sz="0" w:space="0" w:color="auto"/>
        <w:right w:val="none" w:sz="0" w:space="0" w:color="auto"/>
      </w:divBdr>
      <w:divsChild>
        <w:div w:id="893008566">
          <w:marLeft w:val="0"/>
          <w:marRight w:val="0"/>
          <w:marTop w:val="0"/>
          <w:marBottom w:val="0"/>
          <w:divBdr>
            <w:top w:val="none" w:sz="0" w:space="0" w:color="auto"/>
            <w:left w:val="none" w:sz="0" w:space="0" w:color="auto"/>
            <w:bottom w:val="none" w:sz="0" w:space="0" w:color="auto"/>
            <w:right w:val="none" w:sz="0" w:space="0" w:color="auto"/>
          </w:divBdr>
        </w:div>
      </w:divsChild>
    </w:div>
    <w:div w:id="1808470983">
      <w:bodyDiv w:val="1"/>
      <w:marLeft w:val="0"/>
      <w:marRight w:val="0"/>
      <w:marTop w:val="0"/>
      <w:marBottom w:val="0"/>
      <w:divBdr>
        <w:top w:val="none" w:sz="0" w:space="0" w:color="auto"/>
        <w:left w:val="none" w:sz="0" w:space="0" w:color="auto"/>
        <w:bottom w:val="none" w:sz="0" w:space="0" w:color="auto"/>
        <w:right w:val="none" w:sz="0" w:space="0" w:color="auto"/>
      </w:divBdr>
    </w:div>
    <w:div w:id="2130589560">
      <w:bodyDiv w:val="1"/>
      <w:marLeft w:val="0"/>
      <w:marRight w:val="0"/>
      <w:marTop w:val="0"/>
      <w:marBottom w:val="0"/>
      <w:divBdr>
        <w:top w:val="none" w:sz="0" w:space="0" w:color="auto"/>
        <w:left w:val="none" w:sz="0" w:space="0" w:color="auto"/>
        <w:bottom w:val="none" w:sz="0" w:space="0" w:color="auto"/>
        <w:right w:val="none" w:sz="0" w:space="0" w:color="auto"/>
      </w:divBdr>
      <w:divsChild>
        <w:div w:id="205682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342</Words>
  <Characters>1955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Informed Consent</vt:lpstr>
    </vt:vector>
  </TitlesOfParts>
  <Company>Timothy A. Hofmann, M.C. Ltd.</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 Consent</dc:title>
  <dc:creator>Timothy A. Hofmann</dc:creator>
  <cp:lastModifiedBy>Chris Andersen</cp:lastModifiedBy>
  <cp:revision>2</cp:revision>
  <cp:lastPrinted>2013-12-16T20:05:00Z</cp:lastPrinted>
  <dcterms:created xsi:type="dcterms:W3CDTF">2022-03-07T03:02:00Z</dcterms:created>
  <dcterms:modified xsi:type="dcterms:W3CDTF">2022-03-07T03:02:00Z</dcterms:modified>
</cp:coreProperties>
</file>